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47" w:rsidRDefault="00A67A47" w:rsidP="000666D7">
      <w:pPr>
        <w:pStyle w:val="4"/>
        <w:outlineLvl w:val="3"/>
        <w:rPr>
          <w:sz w:val="25"/>
          <w:szCs w:val="25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32"/>
          <w:szCs w:val="32"/>
        </w:rPr>
      </w:pPr>
    </w:p>
    <w:p w:rsidR="007819F3" w:rsidRPr="000666D7" w:rsidRDefault="007819F3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 в і т н і с т ь</w:t>
      </w:r>
    </w:p>
    <w:p w:rsidR="00467F82" w:rsidRPr="000666D7" w:rsidRDefault="00467F82" w:rsidP="000666D7">
      <w:pPr>
        <w:rPr>
          <w:sz w:val="32"/>
          <w:szCs w:val="32"/>
          <w:lang w:val="uk-UA"/>
        </w:rPr>
      </w:pPr>
    </w:p>
    <w:p w:rsidR="00467F82" w:rsidRPr="000666D7" w:rsidRDefault="00467F82" w:rsidP="000666D7">
      <w:pPr>
        <w:rPr>
          <w:sz w:val="32"/>
          <w:szCs w:val="32"/>
          <w:lang w:val="en-US"/>
        </w:rPr>
      </w:pPr>
    </w:p>
    <w:p w:rsidR="004A6830" w:rsidRPr="000666D7" w:rsidRDefault="004A6830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Звіт про дітей</w:t>
      </w:r>
      <w:r w:rsidR="007819F3" w:rsidRPr="000666D7">
        <w:rPr>
          <w:sz w:val="32"/>
          <w:szCs w:val="32"/>
        </w:rPr>
        <w:t xml:space="preserve"> з </w:t>
      </w:r>
      <w:r w:rsidRPr="000666D7">
        <w:rPr>
          <w:sz w:val="32"/>
          <w:szCs w:val="32"/>
        </w:rPr>
        <w:t>інвалід</w:t>
      </w:r>
      <w:r w:rsidR="007819F3" w:rsidRPr="000666D7">
        <w:rPr>
          <w:sz w:val="32"/>
          <w:szCs w:val="32"/>
        </w:rPr>
        <w:t>н</w:t>
      </w:r>
      <w:r w:rsidRPr="000666D7">
        <w:rPr>
          <w:sz w:val="32"/>
          <w:szCs w:val="32"/>
        </w:rPr>
        <w:t>і</w:t>
      </w:r>
      <w:r w:rsidR="007819F3" w:rsidRPr="000666D7">
        <w:rPr>
          <w:sz w:val="32"/>
          <w:szCs w:val="32"/>
        </w:rPr>
        <w:t>стю</w:t>
      </w:r>
      <w:r w:rsidRPr="000666D7">
        <w:rPr>
          <w:sz w:val="32"/>
          <w:szCs w:val="32"/>
        </w:rPr>
        <w:t xml:space="preserve"> віком до 18 років</w:t>
      </w:r>
      <w:r w:rsidR="007819F3" w:rsidRPr="000666D7">
        <w:rPr>
          <w:sz w:val="32"/>
          <w:szCs w:val="32"/>
        </w:rPr>
        <w:t xml:space="preserve"> </w:t>
      </w:r>
      <w:r w:rsidRPr="000666D7">
        <w:rPr>
          <w:sz w:val="32"/>
          <w:szCs w:val="32"/>
        </w:rPr>
        <w:t xml:space="preserve">за </w:t>
      </w:r>
      <w:r w:rsidR="00686969">
        <w:rPr>
          <w:sz w:val="32"/>
          <w:szCs w:val="32"/>
          <w:lang w:val="ru-RU"/>
        </w:rPr>
        <w:t>2022</w:t>
      </w:r>
      <w:r w:rsidRPr="000666D7">
        <w:rPr>
          <w:sz w:val="32"/>
          <w:szCs w:val="32"/>
        </w:rPr>
        <w:t xml:space="preserve"> рік</w:t>
      </w:r>
    </w:p>
    <w:p w:rsidR="00886F5D" w:rsidRPr="00D85135" w:rsidRDefault="00686969" w:rsidP="00886F5D">
      <w:pPr>
        <w:rPr>
          <w:lang w:val="uk-UA"/>
        </w:rPr>
      </w:pPr>
      <w:r>
        <w:rPr>
          <w:lang w:val="uk-UA"/>
        </w:rPr>
        <w:t>Харківська</w:t>
      </w:r>
      <w:r w:rsidR="00886F5D"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  <w:r w:rsidR="00686969">
        <w:rPr>
          <w:lang w:val="uk-UA"/>
        </w:rPr>
        <w:t>6. Харківський район</w:t>
      </w:r>
      <w:r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  <w:r w:rsidR="00686969">
        <w:rPr>
          <w:lang w:val="uk-UA"/>
        </w:rPr>
        <w:t>14. Харківська мтг (м.Харків)</w:t>
      </w:r>
      <w:r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467F82" w:rsidRPr="000666D7" w:rsidRDefault="00886F5D" w:rsidP="00886F5D">
      <w:pPr>
        <w:tabs>
          <w:tab w:val="left" w:pos="1774"/>
        </w:tabs>
        <w:rPr>
          <w:lang w:val="uk-UA"/>
        </w:rPr>
      </w:pPr>
      <w:r w:rsidRPr="00D85135">
        <w:rPr>
          <w:lang w:val="uk-UA"/>
        </w:rPr>
        <w:t xml:space="preserve"> </w:t>
      </w:r>
      <w:r w:rsidR="00686969">
        <w:rPr>
          <w:lang w:val="uk-UA"/>
        </w:rPr>
        <w:t>0 Форма у цілому (0)</w:t>
      </w:r>
    </w:p>
    <w:p w:rsidR="0013755F" w:rsidRPr="000666D7" w:rsidRDefault="0013755F" w:rsidP="000666D7">
      <w:pPr>
        <w:jc w:val="center"/>
        <w:rPr>
          <w:b/>
          <w:bCs/>
          <w:sz w:val="25"/>
          <w:szCs w:val="25"/>
          <w:lang w:val="uk-UA"/>
        </w:rPr>
      </w:pPr>
    </w:p>
    <w:tbl>
      <w:tblPr>
        <w:tblW w:w="4764" w:type="pct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0"/>
        <w:gridCol w:w="1583"/>
        <w:gridCol w:w="1988"/>
      </w:tblGrid>
      <w:tr w:rsidR="00C247D6" w:rsidRPr="000666D7" w:rsidTr="007B2209">
        <w:tc>
          <w:tcPr>
            <w:tcW w:w="33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Подають</w:t>
            </w:r>
          </w:p>
        </w:tc>
        <w:tc>
          <w:tcPr>
            <w:tcW w:w="74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Терміни подання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666D7">
              <w:rPr>
                <w:b/>
                <w:sz w:val="28"/>
                <w:szCs w:val="28"/>
                <w:lang w:val="uk-UA"/>
              </w:rPr>
              <w:t>Форма №19</w:t>
            </w:r>
          </w:p>
          <w:p w:rsidR="00C247D6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  <w:r w:rsidRPr="000666D7">
              <w:rPr>
                <w:b/>
                <w:sz w:val="22"/>
                <w:lang w:val="uk-UA"/>
              </w:rPr>
              <w:t>(річна)</w:t>
            </w:r>
          </w:p>
          <w:p w:rsidR="002718F8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>ЗАТВЕРДЖЕНО</w:t>
            </w: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 xml:space="preserve">Наказ МОЗ 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 липня 2007 року</w:t>
            </w:r>
          </w:p>
          <w:p w:rsidR="00C247D6" w:rsidRPr="000666D7" w:rsidRDefault="00C247D6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№</w:t>
            </w:r>
            <w:r w:rsidR="002718F8" w:rsidRPr="000666D7">
              <w:rPr>
                <w:lang w:val="uk-UA"/>
              </w:rPr>
              <w:t xml:space="preserve"> 378</w:t>
            </w:r>
          </w:p>
          <w:p w:rsidR="00467F82" w:rsidRPr="000666D7" w:rsidRDefault="00467F82" w:rsidP="000666D7">
            <w:pPr>
              <w:jc w:val="center"/>
              <w:rPr>
                <w:lang w:val="uk-UA"/>
              </w:rPr>
            </w:pPr>
          </w:p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(зі  змінами  згідно </w:t>
            </w:r>
            <w:r w:rsidR="00DD2525" w:rsidRPr="000666D7">
              <w:rPr>
                <w:lang w:val="uk-UA"/>
              </w:rPr>
              <w:t>з наказом</w:t>
            </w:r>
            <w:r w:rsidR="00467F82" w:rsidRPr="000666D7">
              <w:rPr>
                <w:lang w:val="uk-UA"/>
              </w:rPr>
              <w:t xml:space="preserve"> МОЗ</w:t>
            </w:r>
            <w:r w:rsidRPr="000666D7">
              <w:rPr>
                <w:sz w:val="22"/>
                <w:lang w:val="uk-UA"/>
              </w:rPr>
              <w:t xml:space="preserve"> </w:t>
            </w:r>
            <w:r w:rsidR="00467F82" w:rsidRPr="000666D7">
              <w:rPr>
                <w:sz w:val="22"/>
                <w:lang w:val="uk-UA"/>
              </w:rPr>
              <w:br/>
            </w:r>
            <w:r w:rsidRPr="000666D7">
              <w:rPr>
                <w:lang w:val="uk-UA"/>
              </w:rPr>
              <w:t>04.10. 2018 № 1802)</w:t>
            </w:r>
          </w:p>
          <w:p w:rsidR="00467F82" w:rsidRPr="000666D7" w:rsidRDefault="00467F82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  <w:r w:rsidRPr="000666D7">
              <w:rPr>
                <w:sz w:val="22"/>
                <w:szCs w:val="22"/>
                <w:lang w:val="uk-UA"/>
              </w:rPr>
              <w:t>за погодженням із Держстатом</w:t>
            </w:r>
          </w:p>
          <w:p w:rsidR="00467F82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C247D6" w:rsidRPr="000666D7" w:rsidTr="007B2209">
        <w:trPr>
          <w:trHeight w:val="963"/>
        </w:trPr>
        <w:tc>
          <w:tcPr>
            <w:tcW w:w="3319" w:type="pct"/>
            <w:tcBorders>
              <w:bottom w:val="nil"/>
            </w:tcBorders>
            <w:shd w:val="clear" w:color="auto" w:fill="auto"/>
            <w:vAlign w:val="center"/>
          </w:tcPr>
          <w:p w:rsidR="00467F82" w:rsidRPr="000666D7" w:rsidRDefault="00467F82" w:rsidP="000666D7">
            <w:pPr>
              <w:jc w:val="both"/>
              <w:rPr>
                <w:lang w:val="uk-UA"/>
              </w:rPr>
            </w:pPr>
          </w:p>
          <w:p w:rsidR="00A96758" w:rsidRPr="000666D7" w:rsidRDefault="007819F3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>Юридичні особи незалежно від їх організаційно-правової форми</w:t>
            </w:r>
            <w:r w:rsidR="00A96758" w:rsidRPr="000666D7">
              <w:rPr>
                <w:lang w:val="uk-UA"/>
              </w:rPr>
              <w:t>, що надають медичну допомогу дітям</w:t>
            </w:r>
            <w:r w:rsidRPr="000666D7">
              <w:rPr>
                <w:lang w:val="uk-UA"/>
              </w:rPr>
              <w:t xml:space="preserve"> з </w:t>
            </w:r>
            <w:r w:rsidR="00A96758" w:rsidRPr="000666D7">
              <w:rPr>
                <w:lang w:val="uk-UA"/>
              </w:rPr>
              <w:t>інвалід</w:t>
            </w:r>
            <w:r w:rsidRPr="000666D7">
              <w:rPr>
                <w:lang w:val="uk-UA"/>
              </w:rPr>
              <w:t>ністю</w:t>
            </w:r>
            <w:r w:rsidR="00A96758" w:rsidRPr="000666D7">
              <w:rPr>
                <w:lang w:val="uk-UA"/>
              </w:rPr>
              <w:t xml:space="preserve"> віком до 18 років, а саме: заклади</w:t>
            </w:r>
            <w:r w:rsidRPr="000666D7">
              <w:rPr>
                <w:lang w:val="uk-UA"/>
              </w:rPr>
              <w:t xml:space="preserve"> охорони здоров’я</w:t>
            </w:r>
            <w:r w:rsidR="00A96758" w:rsidRPr="000666D7">
              <w:rPr>
                <w:lang w:val="uk-UA"/>
              </w:rPr>
              <w:t xml:space="preserve">, будинки дитини, </w:t>
            </w:r>
            <w:r w:rsidRPr="000666D7">
              <w:rPr>
                <w:lang w:val="uk-UA"/>
              </w:rPr>
              <w:t xml:space="preserve">спеціалізовані </w:t>
            </w:r>
            <w:r w:rsidR="00A96758" w:rsidRPr="000666D7">
              <w:rPr>
                <w:lang w:val="uk-UA"/>
              </w:rPr>
              <w:t>дитячі будинки</w:t>
            </w:r>
            <w:r w:rsidRPr="000666D7">
              <w:rPr>
                <w:lang w:val="uk-UA"/>
              </w:rPr>
              <w:t>-інтернати</w:t>
            </w:r>
            <w:r w:rsidR="00A96758" w:rsidRPr="000666D7">
              <w:rPr>
                <w:lang w:val="uk-UA"/>
              </w:rPr>
              <w:t xml:space="preserve"> а</w:t>
            </w:r>
            <w:r w:rsidRPr="000666D7">
              <w:rPr>
                <w:lang w:val="uk-UA"/>
              </w:rPr>
              <w:t>бо</w:t>
            </w:r>
            <w:r w:rsidR="00A96758" w:rsidRPr="000666D7">
              <w:rPr>
                <w:lang w:val="uk-UA"/>
              </w:rPr>
              <w:t xml:space="preserve"> школи-інтернати незалежно від підпорядкування</w:t>
            </w:r>
            <w:r w:rsidRPr="000666D7">
              <w:rPr>
                <w:lang w:val="uk-UA"/>
              </w:rPr>
              <w:t xml:space="preserve"> та</w:t>
            </w:r>
            <w:r w:rsidR="00A96758" w:rsidRPr="000666D7">
              <w:rPr>
                <w:lang w:val="uk-UA"/>
              </w:rPr>
              <w:t xml:space="preserve">  форми власност</w:t>
            </w:r>
            <w:r w:rsidRPr="000666D7">
              <w:rPr>
                <w:lang w:val="uk-UA"/>
              </w:rPr>
              <w:t>і</w:t>
            </w:r>
            <w:r w:rsidR="00A96758" w:rsidRPr="000666D7">
              <w:rPr>
                <w:lang w:val="uk-UA"/>
              </w:rPr>
              <w:t xml:space="preserve"> </w:t>
            </w:r>
            <w:r w:rsidR="00467F82" w:rsidRPr="000666D7">
              <w:rPr>
                <w:lang w:val="uk-UA"/>
              </w:rPr>
              <w:t>–</w:t>
            </w:r>
            <w:r w:rsidR="00A96758" w:rsidRPr="000666D7">
              <w:rPr>
                <w:lang w:val="uk-UA"/>
              </w:rPr>
              <w:t xml:space="preserve"> Міністерству охорони здоров'я Автономної Республіки Крим, </w:t>
            </w:r>
            <w:r w:rsidRPr="000666D7">
              <w:rPr>
                <w:lang w:val="uk-UA"/>
              </w:rPr>
              <w:t>структурним підрозділам з питань охорони здоров’я обласних, Київської та</w:t>
            </w:r>
            <w:r w:rsidR="00A96758" w:rsidRPr="000666D7">
              <w:rPr>
                <w:lang w:val="uk-UA"/>
              </w:rPr>
              <w:t xml:space="preserve"> Севастопольській міськ</w:t>
            </w:r>
            <w:r w:rsidRPr="000666D7">
              <w:rPr>
                <w:lang w:val="uk-UA"/>
              </w:rPr>
              <w:t>их</w:t>
            </w:r>
            <w:r w:rsidR="00A96758" w:rsidRPr="000666D7">
              <w:rPr>
                <w:lang w:val="uk-UA"/>
              </w:rPr>
              <w:t xml:space="preserve"> держ</w:t>
            </w:r>
            <w:r w:rsidRPr="000666D7">
              <w:rPr>
                <w:lang w:val="uk-UA"/>
              </w:rPr>
              <w:t xml:space="preserve">авних </w:t>
            </w:r>
            <w:r w:rsidR="00A96758" w:rsidRPr="000666D7">
              <w:rPr>
                <w:lang w:val="uk-UA"/>
              </w:rPr>
              <w:t>адміністрацій</w:t>
            </w:r>
          </w:p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Згідно з наказом структурного підрозділу з питань охорони здоров</w:t>
            </w:r>
            <w:r w:rsidRPr="000666D7">
              <w:rPr>
                <w:lang w:val="ru-RU"/>
              </w:rPr>
              <w:t>’</w:t>
            </w:r>
            <w:r w:rsidRPr="000666D7">
              <w:rPr>
                <w:lang w:val="uk-UA"/>
              </w:rPr>
              <w:t>я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</w:tr>
      <w:tr w:rsidR="002718F8" w:rsidRPr="000666D7" w:rsidTr="007B2209">
        <w:trPr>
          <w:trHeight w:val="1795"/>
        </w:trPr>
        <w:tc>
          <w:tcPr>
            <w:tcW w:w="3319" w:type="pct"/>
            <w:tcBorders>
              <w:top w:val="nil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 xml:space="preserve">Міністерство охорони здоров’я Автономної Республіки Крим, 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 </w:t>
            </w:r>
            <w:r w:rsidR="00DD2525" w:rsidRPr="000666D7">
              <w:rPr>
                <w:lang w:val="uk-UA"/>
              </w:rPr>
              <w:t>, зведений звіт – Міністерству охорони здоров’я України</w:t>
            </w:r>
          </w:p>
          <w:p w:rsidR="002718F8" w:rsidRPr="000666D7" w:rsidRDefault="002718F8" w:rsidP="000666D7">
            <w:pPr>
              <w:pStyle w:val="2"/>
              <w:spacing w:line="240" w:lineRule="auto"/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Згідно з наказом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МОЗ 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</w:tr>
    </w:tbl>
    <w:p w:rsidR="004A6830" w:rsidRPr="000666D7" w:rsidRDefault="004A6830" w:rsidP="000666D7">
      <w:pPr>
        <w:jc w:val="center"/>
        <w:rPr>
          <w:b/>
          <w:sz w:val="10"/>
          <w:szCs w:val="10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tbl>
      <w:tblPr>
        <w:tblW w:w="10594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1"/>
      </w:tblGrid>
      <w:tr w:rsidR="002718F8" w:rsidRPr="000666D7" w:rsidTr="007B2209">
        <w:tc>
          <w:tcPr>
            <w:tcW w:w="10594" w:type="dxa"/>
            <w:shd w:val="clear" w:color="auto" w:fill="auto"/>
          </w:tcPr>
          <w:p w:rsidR="00584EE1" w:rsidRPr="000666D7" w:rsidRDefault="00584EE1" w:rsidP="000666D7">
            <w:pPr>
              <w:rPr>
                <w:sz w:val="16"/>
                <w:szCs w:val="16"/>
                <w:lang w:val="uk-UA"/>
              </w:rPr>
            </w:pPr>
          </w:p>
          <w:p w:rsidR="002718F8" w:rsidRPr="00107A81" w:rsidRDefault="00B24EA7" w:rsidP="000666D7">
            <w:pPr>
              <w:rPr>
                <w:sz w:val="21"/>
                <w:szCs w:val="21"/>
                <w:lang w:val="uk-UA"/>
              </w:rPr>
            </w:pPr>
            <w:r w:rsidRPr="00107A81">
              <w:rPr>
                <w:sz w:val="21"/>
                <w:szCs w:val="21"/>
                <w:lang w:val="uk-UA"/>
              </w:rPr>
              <w:t>Респондент</w:t>
            </w:r>
          </w:p>
          <w:p w:rsidR="00B24EA7" w:rsidRPr="00107A81" w:rsidRDefault="00B24EA7" w:rsidP="000666D7">
            <w:pPr>
              <w:rPr>
                <w:sz w:val="21"/>
                <w:szCs w:val="21"/>
                <w:lang w:val="en-US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Найменування </w:t>
            </w:r>
            <w:r w:rsidR="00107A81" w:rsidRPr="00107A81">
              <w:rPr>
                <w:sz w:val="21"/>
                <w:szCs w:val="21"/>
                <w:u w:val="single"/>
                <w:lang w:val="en-US"/>
              </w:rPr>
              <w:t xml:space="preserve"> </w:t>
            </w:r>
            <w:r w:rsidR="00686969">
              <w:rPr>
                <w:sz w:val="21"/>
                <w:szCs w:val="21"/>
                <w:u w:val="single"/>
                <w:lang w:val="uk-UA"/>
              </w:rPr>
              <w:t>Департамент охорони здоров’я Харківської міської ради</w:t>
            </w:r>
            <w:r w:rsidR="00107A81" w:rsidRPr="00107A81">
              <w:rPr>
                <w:sz w:val="21"/>
                <w:szCs w:val="21"/>
                <w:u w:val="single"/>
                <w:lang w:val="en-US"/>
              </w:rPr>
              <w:t xml:space="preserve"> </w:t>
            </w:r>
          </w:p>
          <w:p w:rsidR="00584EE1" w:rsidRPr="000666D7" w:rsidRDefault="00584EE1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584EE1" w:rsidRPr="00107A81" w:rsidRDefault="00584EE1" w:rsidP="000666D7">
            <w:pPr>
              <w:rPr>
                <w:sz w:val="21"/>
                <w:lang w:val="ru-RU"/>
              </w:rPr>
            </w:pPr>
          </w:p>
          <w:p w:rsidR="00B24EA7" w:rsidRPr="00107A81" w:rsidRDefault="00B24EA7" w:rsidP="000666D7">
            <w:pPr>
              <w:rPr>
                <w:sz w:val="21"/>
                <w:szCs w:val="21"/>
                <w:lang w:val="en-US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Місцезнаходження </w:t>
            </w:r>
            <w:r w:rsidR="00107A81" w:rsidRPr="00107A81">
              <w:rPr>
                <w:sz w:val="21"/>
                <w:szCs w:val="21"/>
                <w:u w:val="single"/>
                <w:lang w:val="en-US"/>
              </w:rPr>
              <w:t xml:space="preserve"> </w:t>
            </w:r>
            <w:r w:rsidR="00686969">
              <w:rPr>
                <w:sz w:val="21"/>
                <w:szCs w:val="21"/>
                <w:u w:val="single"/>
                <w:lang w:val="uk-UA"/>
              </w:rPr>
              <w:t>м.Харків, вул.Сумська,64</w:t>
            </w:r>
            <w:r w:rsidR="00107A81" w:rsidRPr="00107A81">
              <w:rPr>
                <w:sz w:val="21"/>
                <w:szCs w:val="21"/>
                <w:u w:val="single"/>
                <w:lang w:val="en-US"/>
              </w:rPr>
              <w:t xml:space="preserve"> 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(поштовий індекс, область / Автономна Республіка Крим, район,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szCs w:val="21"/>
                <w:lang w:val="en-US"/>
              </w:rPr>
            </w:pPr>
            <w:r w:rsidRPr="000666D7">
              <w:rPr>
                <w:sz w:val="21"/>
                <w:szCs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szCs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населений пункт, вулиця / провулок, площа тощо,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en-US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№ будинку / корпусу, № квартири / офіс</w:t>
            </w:r>
            <w:r w:rsidR="002A0FD7" w:rsidRPr="000666D7">
              <w:rPr>
                <w:sz w:val="16"/>
                <w:szCs w:val="16"/>
                <w:lang w:val="uk-UA"/>
              </w:rPr>
              <w:t>у</w:t>
            </w:r>
            <w:r w:rsidRPr="000666D7">
              <w:rPr>
                <w:sz w:val="16"/>
                <w:szCs w:val="16"/>
                <w:lang w:val="uk-UA"/>
              </w:rPr>
              <w:t>)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</w:tc>
      </w:tr>
    </w:tbl>
    <w:p w:rsidR="002718F8" w:rsidRPr="000666D7" w:rsidRDefault="002718F8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A913A8" w:rsidRPr="000666D7" w:rsidRDefault="00A913A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  <w:sectPr w:rsidR="00A913A8" w:rsidRPr="000666D7" w:rsidSect="00A913A8">
          <w:headerReference w:type="even" r:id="rId7"/>
          <w:headerReference w:type="default" r:id="rId8"/>
          <w:pgSz w:w="11906" w:h="16838"/>
          <w:pgMar w:top="851" w:right="737" w:bottom="1418" w:left="238" w:header="709" w:footer="709" w:gutter="0"/>
          <w:cols w:space="708"/>
          <w:titlePg/>
          <w:docGrid w:linePitch="381"/>
        </w:sect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A67A47" w:rsidRPr="000666D7" w:rsidRDefault="000C2277" w:rsidP="000666D7">
      <w:pPr>
        <w:ind w:left="360"/>
        <w:jc w:val="center"/>
        <w:rPr>
          <w:b/>
          <w:sz w:val="24"/>
          <w:szCs w:val="24"/>
          <w:lang w:val="uk-UA"/>
        </w:rPr>
      </w:pPr>
      <w:r w:rsidRPr="000666D7">
        <w:rPr>
          <w:b/>
          <w:sz w:val="24"/>
          <w:szCs w:val="24"/>
          <w:lang w:val="ru-RU"/>
        </w:rPr>
        <w:t>Розподіл дітей з інвалідністю</w:t>
      </w:r>
      <w:r w:rsidR="00043845" w:rsidRPr="000666D7">
        <w:rPr>
          <w:b/>
          <w:sz w:val="24"/>
          <w:szCs w:val="24"/>
          <w:lang w:val="ru-RU"/>
        </w:rPr>
        <w:t xml:space="preserve"> за причинами інвалідності, віком та статтю</w:t>
      </w:r>
    </w:p>
    <w:p w:rsidR="00043845" w:rsidRPr="000666D7" w:rsidRDefault="00043845" w:rsidP="000666D7">
      <w:pPr>
        <w:ind w:left="360"/>
        <w:rPr>
          <w:b/>
          <w:sz w:val="28"/>
          <w:szCs w:val="28"/>
          <w:lang w:val="uk-UA"/>
        </w:rPr>
      </w:pPr>
      <w:r w:rsidRPr="000666D7">
        <w:rPr>
          <w:b/>
          <w:sz w:val="22"/>
          <w:szCs w:val="22"/>
        </w:rPr>
        <w:t>Таблиця 0800</w:t>
      </w: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2"/>
        <w:gridCol w:w="916"/>
        <w:gridCol w:w="916"/>
        <w:gridCol w:w="1400"/>
        <w:gridCol w:w="1300"/>
        <w:gridCol w:w="1301"/>
        <w:gridCol w:w="1301"/>
        <w:gridCol w:w="1301"/>
        <w:gridCol w:w="1820"/>
      </w:tblGrid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47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Найменування класів, окремих хвороб </w:t>
            </w:r>
          </w:p>
        </w:tc>
        <w:tc>
          <w:tcPr>
            <w:tcW w:w="91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16" w:type="dxa"/>
            <w:vMerge w:val="restart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Шифр МКХ 10 перегл.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sz w:val="16"/>
                <w:szCs w:val="16"/>
                <w:lang w:val="uk-UA"/>
              </w:rPr>
              <w:t xml:space="preserve">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 xml:space="preserve">: діти з </w:t>
            </w:r>
            <w:r w:rsidRPr="000666D7">
              <w:rPr>
                <w:b/>
                <w:sz w:val="16"/>
                <w:szCs w:val="16"/>
                <w:lang w:val="uk-UA"/>
              </w:rPr>
              <w:t>інвал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>ідністю</w:t>
            </w:r>
            <w:r w:rsidRPr="000666D7">
              <w:rPr>
                <w:b/>
                <w:sz w:val="16"/>
                <w:szCs w:val="16"/>
                <w:lang w:val="uk-UA"/>
              </w:rPr>
              <w:t>, які вперше у звітному році стали інвалідами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351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347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Деякі інфекційні та паразитарні хвороби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1.0</w:t>
            </w:r>
          </w:p>
        </w:tc>
        <w:tc>
          <w:tcPr>
            <w:tcW w:w="916" w:type="dxa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А00-В99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</w:p>
        </w:tc>
        <w:tc>
          <w:tcPr>
            <w:tcW w:w="13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8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туберкульоз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А15-А19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хвороба, зумовлена вірусом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імунодефіциту людини (ВІЛ)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В20-В24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Новоутворення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С00-D48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злоякісні новоутворення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С00-С97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злоякісні новоутворення лімфоїдної,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кровотворної та споріднених з ними тканин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С81-С96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у тому числі лейкози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С91-С95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noProof/>
                <w:sz w:val="18"/>
                <w:szCs w:val="1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-350520</wp:posOffset>
                      </wp:positionH>
                      <wp:positionV relativeFrom="paragraph">
                        <wp:posOffset>31115</wp:posOffset>
                      </wp:positionV>
                      <wp:extent cx="185420" cy="914400"/>
                      <wp:effectExtent l="1905" t="2540" r="3175" b="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-27.6pt;margin-top:2.45pt;width:14.6pt;height:1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крові, кровотворних органів і окремі порушення з залученням імунного механізму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D50-D89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анемії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D50-D64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згортання крові (гемофілія)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D65-D68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пурпура та інші геморагічні стани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Ендокринні хвороби, розлади харчування, порушення обміну речовин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813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495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природжений гіпотиреоз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Е00.9, Е03.0-1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цукровий діабет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Е10-Е14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гіпопітуїтаризм (гіпофізарний нанізм)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діабет нецукровий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4.4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недостатність кіркової речовини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надниркових залоз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4.5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Е27.1-4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ароматичних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амінокислот  (фенілкетонурія)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4.6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глікозаміногліканів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(мукополісахаридози)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4.7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муковісцидоз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4.8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Е84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Розлади психіки та поведінки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F00-F99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835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561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129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шизофренія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F20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розумова  відсталість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F70-F79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центральної нервової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G00-G99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820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48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розсіяний склероз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6.1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G35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4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en-US"/>
              </w:rPr>
              <w:t xml:space="preserve">            </w:t>
            </w:r>
            <w:r w:rsidRPr="000666D7">
              <w:rPr>
                <w:sz w:val="18"/>
                <w:szCs w:val="18"/>
                <w:lang w:val="uk-UA"/>
              </w:rPr>
              <w:t xml:space="preserve">епілепсія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G40-G41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32"/>
        <w:gridCol w:w="907"/>
        <w:gridCol w:w="925"/>
        <w:gridCol w:w="1400"/>
        <w:gridCol w:w="1300"/>
        <w:gridCol w:w="1301"/>
        <w:gridCol w:w="1301"/>
        <w:gridCol w:w="1301"/>
        <w:gridCol w:w="1820"/>
      </w:tblGrid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60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Найменування класів, окремих хвороб </w:t>
            </w:r>
          </w:p>
        </w:tc>
        <w:tc>
          <w:tcPr>
            <w:tcW w:w="9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25" w:type="dxa"/>
            <w:vMerge w:val="restar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Шифр МКХ  10 перегл.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числі: діти з інвалідністю, які вперше у звітному році стали інвалідами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166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150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127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29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спинальна м’язова атрофія, м’язові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дистрофії та інші міопатії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6.3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G12, G71-G72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6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дитячий церебральний параліч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G80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419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369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ока та його придаткового апарата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Н00-Н59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10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сліпота обох очей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5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сліпота одного ока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34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вуха та соскоподібного відростка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588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355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глухота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Н90-Н91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580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349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системи кровообігу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9.0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І00-І99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дихання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J00-J99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астма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J45- J46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целіакія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К90.0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шкіри та підшкірної клітковини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12.0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L00-L99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-325120</wp:posOffset>
                      </wp:positionH>
                      <wp:positionV relativeFrom="paragraph">
                        <wp:posOffset>249555</wp:posOffset>
                      </wp:positionV>
                      <wp:extent cx="185420" cy="914400"/>
                      <wp:effectExtent l="0" t="1905" r="0" b="0"/>
                      <wp:wrapNone/>
                      <wp:docPr id="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7" style="position:absolute;margin-left:-25.6pt;margin-top:19.65pt;width:14.6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кістково-м’язової системи та сполучної тканини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М00-99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набуті деформації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13.1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М20-М21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червоний вовчак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склероз (склеродермія)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сколіоз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сечостатевої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14.0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N00-N99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Природжені аномалії (вади розвитку),деформації та хромосомні аномалії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Q00-Q99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1129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629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51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E133B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у</w:t>
            </w:r>
            <w:r w:rsidR="00043845" w:rsidRPr="000666D7">
              <w:rPr>
                <w:color w:val="000000"/>
                <w:sz w:val="18"/>
                <w:szCs w:val="18"/>
                <w:lang w:val="uk-UA"/>
              </w:rPr>
              <w:t>роджені вади розвитку системи кровообігу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15.1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Q20</w:t>
            </w:r>
            <w:r w:rsidRPr="000666D7">
              <w:rPr>
                <w:color w:val="000000"/>
                <w:sz w:val="18"/>
                <w:szCs w:val="18"/>
                <w:lang w:val="en-US"/>
              </w:rPr>
              <w:t>-</w:t>
            </w:r>
            <w:r w:rsidRPr="000666D7">
              <w:rPr>
                <w:color w:val="000000"/>
                <w:sz w:val="18"/>
                <w:szCs w:val="18"/>
                <w:lang w:val="uk-UA"/>
              </w:rPr>
              <w:t>Q28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221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45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123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37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13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природжені аномалії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Q69-Q74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природжена аміотрофія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Q79.8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Дауна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Тернера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15.5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16.0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S00-Т98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Інші причини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18.0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5144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148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779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3092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1125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359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88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з них:  у хлопчиків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19.0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3018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80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427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1844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667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225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у  дівчаток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20.0</w:t>
            </w:r>
          </w:p>
        </w:tc>
        <w:tc>
          <w:tcPr>
            <w:tcW w:w="925" w:type="dxa"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2126</w:t>
            </w:r>
          </w:p>
        </w:tc>
        <w:tc>
          <w:tcPr>
            <w:tcW w:w="13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68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352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1248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458</w:t>
            </w:r>
          </w:p>
        </w:tc>
        <w:tc>
          <w:tcPr>
            <w:tcW w:w="18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134</w:t>
            </w:r>
          </w:p>
        </w:tc>
      </w:tr>
    </w:tbl>
    <w:p w:rsidR="00043845" w:rsidRPr="000666D7" w:rsidRDefault="00043845" w:rsidP="000666D7">
      <w:pPr>
        <w:jc w:val="center"/>
        <w:rPr>
          <w:b/>
          <w:sz w:val="24"/>
          <w:szCs w:val="24"/>
          <w:lang w:val="uk-UA"/>
        </w:rPr>
      </w:pPr>
      <w:r w:rsidRPr="000666D7">
        <w:rPr>
          <w:lang w:val="uk-UA"/>
        </w:rPr>
        <w:br w:type="page"/>
      </w:r>
      <w:r w:rsidR="000C2277" w:rsidRPr="000666D7">
        <w:rPr>
          <w:b/>
          <w:sz w:val="24"/>
          <w:szCs w:val="24"/>
          <w:lang w:val="uk-UA"/>
        </w:rPr>
        <w:lastRenderedPageBreak/>
        <w:t>Розподіл дітей з інвалідністю</w:t>
      </w:r>
      <w:r w:rsidRPr="000666D7">
        <w:rPr>
          <w:b/>
          <w:sz w:val="24"/>
          <w:szCs w:val="24"/>
          <w:lang w:val="uk-UA"/>
        </w:rPr>
        <w:t xml:space="preserve"> за місцем проживання</w:t>
      </w:r>
    </w:p>
    <w:p w:rsidR="00043845" w:rsidRPr="000666D7" w:rsidRDefault="00043845" w:rsidP="000666D7">
      <w:pPr>
        <w:pStyle w:val="4"/>
        <w:jc w:val="left"/>
        <w:outlineLvl w:val="3"/>
        <w:rPr>
          <w:sz w:val="22"/>
          <w:szCs w:val="22"/>
        </w:rPr>
      </w:pPr>
      <w:r w:rsidRPr="000666D7">
        <w:rPr>
          <w:sz w:val="22"/>
          <w:szCs w:val="22"/>
        </w:rPr>
        <w:t>Таблиця 0801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5"/>
        <w:gridCol w:w="1209"/>
        <w:gridCol w:w="1801"/>
        <w:gridCol w:w="2179"/>
        <w:gridCol w:w="3081"/>
      </w:tblGrid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805"/>
          <w:jc w:val="center"/>
        </w:trPr>
        <w:tc>
          <w:tcPr>
            <w:tcW w:w="2203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Найменування</w:t>
            </w:r>
          </w:p>
        </w:tc>
        <w:tc>
          <w:tcPr>
            <w:tcW w:w="4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 xml:space="preserve">Номер 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6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Усього</w:t>
            </w:r>
          </w:p>
        </w:tc>
        <w:tc>
          <w:tcPr>
            <w:tcW w:w="1779" w:type="pct"/>
            <w:gridSpan w:val="2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з них жителі: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2203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lang w:val="uk-UA"/>
              </w:rPr>
            </w:pPr>
          </w:p>
        </w:tc>
        <w:tc>
          <w:tcPr>
            <w:tcW w:w="4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міських поселень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сільської місцевості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3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Кількі</w:t>
            </w:r>
            <w:r w:rsidR="000C2277" w:rsidRPr="000666D7">
              <w:rPr>
                <w:lang w:val="uk-UA"/>
              </w:rPr>
              <w:t>сть дітей з інвалідністю</w:t>
            </w:r>
            <w:r w:rsidRPr="000666D7">
              <w:rPr>
                <w:lang w:val="uk-UA"/>
              </w:rPr>
              <w:t xml:space="preserve"> станом на кінець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5144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4933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211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C2277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Померло дітей з інвалідністю</w:t>
            </w:r>
            <w:r w:rsidR="00043845" w:rsidRPr="000666D7">
              <w:rPr>
                <w:lang w:val="uk-UA"/>
              </w:rPr>
              <w:t xml:space="preserve"> протягом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rPr>
          <w:lang w:val="uk-UA"/>
        </w:rPr>
      </w:pPr>
    </w:p>
    <w:p w:rsidR="00043845" w:rsidRPr="000666D7" w:rsidRDefault="000C2277" w:rsidP="000666D7">
      <w:pPr>
        <w:jc w:val="center"/>
        <w:rPr>
          <w:b/>
          <w:lang w:val="uk-UA"/>
        </w:rPr>
      </w:pPr>
      <w:r w:rsidRPr="000666D7">
        <w:rPr>
          <w:b/>
          <w:sz w:val="24"/>
          <w:szCs w:val="24"/>
          <w:lang w:val="uk-UA"/>
        </w:rPr>
        <w:t xml:space="preserve">Заклади, які обслуговують дітей з </w:t>
      </w:r>
      <w:r w:rsidR="00043845" w:rsidRPr="000666D7">
        <w:rPr>
          <w:b/>
          <w:sz w:val="24"/>
          <w:szCs w:val="24"/>
          <w:lang w:val="uk-UA"/>
        </w:rPr>
        <w:t>інвалід</w:t>
      </w:r>
      <w:r w:rsidRPr="000666D7">
        <w:rPr>
          <w:b/>
          <w:sz w:val="24"/>
          <w:szCs w:val="24"/>
          <w:lang w:val="uk-UA"/>
        </w:rPr>
        <w:t>ністю</w:t>
      </w:r>
    </w:p>
    <w:p w:rsidR="00043845" w:rsidRPr="000666D7" w:rsidRDefault="00043845" w:rsidP="000666D7">
      <w:pPr>
        <w:rPr>
          <w:b/>
          <w:sz w:val="22"/>
          <w:szCs w:val="22"/>
          <w:lang w:val="uk-UA"/>
        </w:rPr>
      </w:pPr>
      <w:r w:rsidRPr="000666D7">
        <w:rPr>
          <w:b/>
          <w:sz w:val="22"/>
          <w:szCs w:val="22"/>
          <w:lang w:val="uk-UA"/>
        </w:rPr>
        <w:t>Таблиця 0802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4"/>
        <w:gridCol w:w="866"/>
        <w:gridCol w:w="2735"/>
        <w:gridCol w:w="3510"/>
      </w:tblGrid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bookmarkStart w:id="0" w:name="_GoBack"/>
            <w:bookmarkEnd w:id="0"/>
            <w:r w:rsidRPr="000666D7">
              <w:rPr>
                <w:b/>
                <w:lang w:val="uk-UA"/>
              </w:rPr>
              <w:t>Найменування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закладів, які звітували</w:t>
            </w:r>
          </w:p>
        </w:tc>
        <w:tc>
          <w:tcPr>
            <w:tcW w:w="1187" w:type="pct"/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lang w:val="uk-UA"/>
              </w:rPr>
              <w:t>, які обслуговуються  закладами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Лікувіально-профілактичні заклади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1187" w:type="pct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4434</w:t>
            </w:r>
          </w:p>
        </w:tc>
      </w:tr>
      <w:tr w:rsidR="00043845" w:rsidRPr="000666D7">
        <w:trPr>
          <w:trHeight w:val="259"/>
          <w:jc w:val="center"/>
        </w:trPr>
        <w:tc>
          <w:tcPr>
            <w:tcW w:w="2595" w:type="pct"/>
            <w:vAlign w:val="center"/>
          </w:tcPr>
          <w:p w:rsidR="00043845" w:rsidRPr="000666D7" w:rsidRDefault="00686969" w:rsidP="000666D7">
            <w:pPr>
              <w:rPr>
                <w:lang w:val="uk-UA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-515620</wp:posOffset>
                      </wp:positionH>
                      <wp:positionV relativeFrom="paragraph">
                        <wp:posOffset>-6985</wp:posOffset>
                      </wp:positionV>
                      <wp:extent cx="185420" cy="914400"/>
                      <wp:effectExtent l="0" t="2540" r="0" b="0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8" style="position:absolute;margin-left:-40.6pt;margin-top:-.55pt;width:14.6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lang w:val="uk-UA"/>
              </w:rPr>
              <w:t>Будинки дитини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Спеціалізовані дитячі будинки або школи-інтернати системи Міністерства освіти  та науки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187" w:type="pct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576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Дитячі будинки-інтернати системи Міністерства праці та соціальної політики України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Лікувально-профілактичні заклади іншого підпорядкування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68696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  <w:r w:rsidRPr="000666D7">
        <w:rPr>
          <w:sz w:val="24"/>
          <w:szCs w:val="24"/>
          <w:lang w:val="uk-UA"/>
        </w:rPr>
        <w:t>Дата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sz w:val="24"/>
          <w:szCs w:val="24"/>
          <w:lang w:val="uk-UA"/>
        </w:rPr>
        <w:t xml:space="preserve"> </w:t>
      </w:r>
      <w:r w:rsidR="00686969">
        <w:rPr>
          <w:sz w:val="24"/>
          <w:szCs w:val="24"/>
          <w:lang w:val="uk-UA"/>
        </w:rPr>
        <w:t>08.02.2023</w:t>
      </w:r>
      <w:r w:rsidR="00C63D17" w:rsidRPr="00D85135">
        <w:rPr>
          <w:sz w:val="24"/>
          <w:szCs w:val="24"/>
          <w:lang w:val="uk-UA"/>
        </w:rPr>
        <w:t>р.</w:t>
      </w:r>
      <w:r w:rsidR="00C63D17" w:rsidRPr="00C63D17">
        <w:rPr>
          <w:sz w:val="16"/>
          <w:szCs w:val="16"/>
          <w:lang w:val="uk-UA"/>
        </w:rPr>
        <w:t xml:space="preserve"> 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b/>
          <w:sz w:val="24"/>
          <w:szCs w:val="24"/>
          <w:lang w:val="uk-UA"/>
        </w:rPr>
        <w:t xml:space="preserve">Керівник закладу__________________________________  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 xml:space="preserve">      (у цифровій формі)</w:t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>(підпис)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</w:p>
    <w:p w:rsidR="00043845" w:rsidRPr="000666D7" w:rsidRDefault="00686969" w:rsidP="000666D7">
      <w:pPr>
        <w:rPr>
          <w:b/>
          <w:sz w:val="24"/>
          <w:szCs w:val="24"/>
          <w:lang w:val="uk-UA"/>
        </w:rPr>
      </w:pPr>
      <w:r>
        <w:rPr>
          <w:b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-356870</wp:posOffset>
                </wp:positionV>
                <wp:extent cx="1715135" cy="0"/>
                <wp:effectExtent l="9525" t="5080" r="8890" b="13970"/>
                <wp:wrapNone/>
                <wp:docPr id="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-28.1pt" to="171.05pt,-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6qX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zNQ2d64woIqNTWhtroSb2ajabfHVK6aona88jw7WwgLQsZybuUsHEG8Hf9F80ghhy8jm06&#10;NbYLkNAAdIpqnO9q8JNHFA6zp2ySjSc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"/>
            </w:pict>
          </mc:Fallback>
        </mc:AlternateConten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                                                                                   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>М.П.</w:t>
      </w: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</w:p>
    <w:p w:rsidR="00043845" w:rsidRPr="00C8243B" w:rsidRDefault="00043845" w:rsidP="000666D7">
      <w:pPr>
        <w:rPr>
          <w:sz w:val="24"/>
          <w:szCs w:val="24"/>
          <w:u w:val="single"/>
          <w:lang w:val="en-US"/>
        </w:rPr>
      </w:pPr>
      <w:r w:rsidRPr="000666D7">
        <w:rPr>
          <w:sz w:val="24"/>
          <w:szCs w:val="24"/>
          <w:lang w:val="uk-UA"/>
        </w:rPr>
        <w:t>Виконавець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>
        <w:rPr>
          <w:b/>
          <w:sz w:val="24"/>
          <w:szCs w:val="24"/>
          <w:lang w:val="en-US"/>
        </w:rPr>
        <w:t xml:space="preserve"> </w:t>
      </w:r>
      <w:r w:rsidR="00686969">
        <w:rPr>
          <w:sz w:val="24"/>
          <w:szCs w:val="24"/>
          <w:lang w:val="uk-UA"/>
        </w:rPr>
        <w:t>Олена ПШЕНЯНИК 725-55-40</w:t>
      </w:r>
      <w:r w:rsidR="00C63D17">
        <w:rPr>
          <w:sz w:val="24"/>
          <w:szCs w:val="24"/>
          <w:lang w:val="en-US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8243B" w:rsidRPr="000666D7">
        <w:rPr>
          <w:b/>
          <w:sz w:val="24"/>
          <w:szCs w:val="24"/>
          <w:lang w:val="uk-UA"/>
        </w:rPr>
        <w:tab/>
      </w:r>
      <w:r w:rsidR="00C8243B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686969">
        <w:rPr>
          <w:sz w:val="24"/>
          <w:szCs w:val="24"/>
          <w:lang w:val="uk-UA"/>
        </w:rPr>
        <w:t>Юрій СОРОКОЛАТ</w:t>
      </w:r>
    </w:p>
    <w:p w:rsidR="00043845" w:rsidRPr="00960F9E" w:rsidRDefault="00043845" w:rsidP="000666D7">
      <w:pPr>
        <w:rPr>
          <w:sz w:val="16"/>
          <w:szCs w:val="16"/>
          <w:lang w:val="uk-UA"/>
        </w:rPr>
      </w:pPr>
      <w:r w:rsidRPr="000666D7">
        <w:rPr>
          <w:sz w:val="24"/>
          <w:szCs w:val="24"/>
          <w:lang w:val="uk-UA"/>
        </w:rPr>
        <w:tab/>
      </w:r>
      <w:r w:rsidRPr="000666D7">
        <w:rPr>
          <w:sz w:val="24"/>
          <w:szCs w:val="24"/>
          <w:lang w:val="uk-UA"/>
        </w:rPr>
        <w:tab/>
      </w:r>
      <w:r w:rsidRPr="000666D7">
        <w:rPr>
          <w:sz w:val="16"/>
          <w:szCs w:val="16"/>
          <w:lang w:val="uk-UA"/>
        </w:rPr>
        <w:t>(прізвище, ім</w:t>
      </w:r>
      <w:r w:rsidRPr="000666D7">
        <w:rPr>
          <w:sz w:val="16"/>
          <w:szCs w:val="16"/>
          <w:lang w:val="ru-RU"/>
        </w:rPr>
        <w:t>’</w:t>
      </w:r>
      <w:r w:rsidRPr="000666D7">
        <w:rPr>
          <w:sz w:val="16"/>
          <w:szCs w:val="16"/>
          <w:lang w:val="uk-UA"/>
        </w:rPr>
        <w:t>я, по батькові, номер телефону)</w:t>
      </w:r>
      <w:r w:rsidR="00C63D17" w:rsidRPr="00C63D17">
        <w:rPr>
          <w:b/>
          <w:sz w:val="24"/>
          <w:szCs w:val="24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Pr="000666D7">
        <w:rPr>
          <w:sz w:val="16"/>
          <w:szCs w:val="16"/>
          <w:lang w:val="uk-UA"/>
        </w:rPr>
        <w:t>(прізвище, ім</w:t>
      </w:r>
      <w:r w:rsidRPr="000666D7">
        <w:rPr>
          <w:sz w:val="16"/>
          <w:szCs w:val="16"/>
          <w:lang w:val="ru-RU"/>
        </w:rPr>
        <w:t>’</w:t>
      </w:r>
      <w:r w:rsidRPr="000666D7">
        <w:rPr>
          <w:sz w:val="16"/>
          <w:szCs w:val="16"/>
          <w:lang w:val="uk-UA"/>
        </w:rPr>
        <w:t>я, по батькові)</w:t>
      </w:r>
    </w:p>
    <w:p w:rsidR="00043845" w:rsidRPr="00043845" w:rsidRDefault="00686969" w:rsidP="000666D7">
      <w:pPr>
        <w:rPr>
          <w:lang w:val="uk-UA"/>
        </w:rPr>
      </w:pPr>
      <w:r>
        <w:rPr>
          <w:lang w:val="uk-UA"/>
        </w:rPr>
        <w:t xml:space="preserve"> </w: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4960620</wp:posOffset>
                </wp:positionH>
                <wp:positionV relativeFrom="paragraph">
                  <wp:posOffset>-116840</wp:posOffset>
                </wp:positionV>
                <wp:extent cx="3497580" cy="0"/>
                <wp:effectExtent l="7620" t="6985" r="9525" b="12065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7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0.6pt,-9.2pt" to="666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3sB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"/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-116840</wp:posOffset>
                </wp:positionV>
                <wp:extent cx="2171700" cy="0"/>
                <wp:effectExtent l="7620" t="6985" r="11430" b="12065"/>
                <wp:wrapNone/>
                <wp:docPr id="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-9.2pt" to="237.6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XkuEw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"/>
            </w:pict>
          </mc:Fallback>
        </mc:AlternateContent>
      </w:r>
    </w:p>
    <w:sectPr w:rsidR="00043845" w:rsidRPr="00043845" w:rsidSect="00D43343">
      <w:pgSz w:w="16838" w:h="11906" w:orient="landscape"/>
      <w:pgMar w:top="227" w:right="851" w:bottom="73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62B" w:rsidRDefault="0093362B">
      <w:r>
        <w:separator/>
      </w:r>
    </w:p>
  </w:endnote>
  <w:endnote w:type="continuationSeparator" w:id="0">
    <w:p w:rsidR="0093362B" w:rsidRDefault="00933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Peterburg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62B" w:rsidRDefault="0093362B">
      <w:r>
        <w:separator/>
      </w:r>
    </w:p>
  </w:footnote>
  <w:footnote w:type="continuationSeparator" w:id="0">
    <w:p w:rsidR="0093362B" w:rsidRDefault="00933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86969">
      <w:rPr>
        <w:rStyle w:val="a6"/>
        <w:noProof/>
      </w:rPr>
      <w:t>3</w: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969"/>
    <w:rsid w:val="0000694B"/>
    <w:rsid w:val="00014D01"/>
    <w:rsid w:val="00027CED"/>
    <w:rsid w:val="00033516"/>
    <w:rsid w:val="00033F16"/>
    <w:rsid w:val="00043845"/>
    <w:rsid w:val="000666D7"/>
    <w:rsid w:val="000A010F"/>
    <w:rsid w:val="000C2277"/>
    <w:rsid w:val="00107A81"/>
    <w:rsid w:val="00125B03"/>
    <w:rsid w:val="0013755F"/>
    <w:rsid w:val="0016437A"/>
    <w:rsid w:val="001842E9"/>
    <w:rsid w:val="00185C15"/>
    <w:rsid w:val="0018778B"/>
    <w:rsid w:val="001B0AEC"/>
    <w:rsid w:val="00236B79"/>
    <w:rsid w:val="00246CAE"/>
    <w:rsid w:val="00255A25"/>
    <w:rsid w:val="002718F8"/>
    <w:rsid w:val="002A0FD7"/>
    <w:rsid w:val="002E3379"/>
    <w:rsid w:val="003156DB"/>
    <w:rsid w:val="00317E45"/>
    <w:rsid w:val="00323BF2"/>
    <w:rsid w:val="00352367"/>
    <w:rsid w:val="003540FA"/>
    <w:rsid w:val="003A29E0"/>
    <w:rsid w:val="003A6F02"/>
    <w:rsid w:val="003D25E3"/>
    <w:rsid w:val="003E655B"/>
    <w:rsid w:val="00403BB0"/>
    <w:rsid w:val="0046010F"/>
    <w:rsid w:val="00467F82"/>
    <w:rsid w:val="00470F9A"/>
    <w:rsid w:val="004A6830"/>
    <w:rsid w:val="004B5881"/>
    <w:rsid w:val="004B5C5F"/>
    <w:rsid w:val="0050237A"/>
    <w:rsid w:val="00522069"/>
    <w:rsid w:val="005243CE"/>
    <w:rsid w:val="00525DCB"/>
    <w:rsid w:val="00530E8D"/>
    <w:rsid w:val="00535199"/>
    <w:rsid w:val="005467DB"/>
    <w:rsid w:val="00553D3F"/>
    <w:rsid w:val="00584EE1"/>
    <w:rsid w:val="005860E3"/>
    <w:rsid w:val="005B3C9C"/>
    <w:rsid w:val="005B7B23"/>
    <w:rsid w:val="005C1B52"/>
    <w:rsid w:val="005D10B9"/>
    <w:rsid w:val="005F701E"/>
    <w:rsid w:val="00626A36"/>
    <w:rsid w:val="00630143"/>
    <w:rsid w:val="00657C1D"/>
    <w:rsid w:val="00664E60"/>
    <w:rsid w:val="00673D43"/>
    <w:rsid w:val="00676715"/>
    <w:rsid w:val="00686969"/>
    <w:rsid w:val="00690C2E"/>
    <w:rsid w:val="006A4347"/>
    <w:rsid w:val="006D2B0C"/>
    <w:rsid w:val="0070784E"/>
    <w:rsid w:val="007115F0"/>
    <w:rsid w:val="00712065"/>
    <w:rsid w:val="00720356"/>
    <w:rsid w:val="007427EE"/>
    <w:rsid w:val="00751213"/>
    <w:rsid w:val="007575BC"/>
    <w:rsid w:val="00781226"/>
    <w:rsid w:val="007819F3"/>
    <w:rsid w:val="007B2209"/>
    <w:rsid w:val="007B4065"/>
    <w:rsid w:val="007B46ED"/>
    <w:rsid w:val="007D0992"/>
    <w:rsid w:val="007F355D"/>
    <w:rsid w:val="0080566B"/>
    <w:rsid w:val="00832B30"/>
    <w:rsid w:val="00842005"/>
    <w:rsid w:val="00846A89"/>
    <w:rsid w:val="00861C80"/>
    <w:rsid w:val="00886F5D"/>
    <w:rsid w:val="00890403"/>
    <w:rsid w:val="00895707"/>
    <w:rsid w:val="008C740B"/>
    <w:rsid w:val="008F2014"/>
    <w:rsid w:val="009106D2"/>
    <w:rsid w:val="0092198E"/>
    <w:rsid w:val="00924136"/>
    <w:rsid w:val="0093362B"/>
    <w:rsid w:val="009417B1"/>
    <w:rsid w:val="0096419A"/>
    <w:rsid w:val="009663C5"/>
    <w:rsid w:val="009C5843"/>
    <w:rsid w:val="009E133B"/>
    <w:rsid w:val="009E3724"/>
    <w:rsid w:val="009E50F6"/>
    <w:rsid w:val="009F38F0"/>
    <w:rsid w:val="009F6500"/>
    <w:rsid w:val="00A05464"/>
    <w:rsid w:val="00A153D6"/>
    <w:rsid w:val="00A26E37"/>
    <w:rsid w:val="00A3226F"/>
    <w:rsid w:val="00A52351"/>
    <w:rsid w:val="00A67A47"/>
    <w:rsid w:val="00A913A8"/>
    <w:rsid w:val="00A96758"/>
    <w:rsid w:val="00AF4737"/>
    <w:rsid w:val="00B014BD"/>
    <w:rsid w:val="00B046DF"/>
    <w:rsid w:val="00B24EA7"/>
    <w:rsid w:val="00B4055D"/>
    <w:rsid w:val="00B41E2B"/>
    <w:rsid w:val="00B7556E"/>
    <w:rsid w:val="00B929A0"/>
    <w:rsid w:val="00B954B8"/>
    <w:rsid w:val="00BA5F5F"/>
    <w:rsid w:val="00BA7EF9"/>
    <w:rsid w:val="00C052F7"/>
    <w:rsid w:val="00C247D6"/>
    <w:rsid w:val="00C63D17"/>
    <w:rsid w:val="00C73359"/>
    <w:rsid w:val="00C8243B"/>
    <w:rsid w:val="00C832EA"/>
    <w:rsid w:val="00C86012"/>
    <w:rsid w:val="00C95955"/>
    <w:rsid w:val="00CE420C"/>
    <w:rsid w:val="00D173D4"/>
    <w:rsid w:val="00D242EE"/>
    <w:rsid w:val="00D43343"/>
    <w:rsid w:val="00D60FB3"/>
    <w:rsid w:val="00D73275"/>
    <w:rsid w:val="00DA4108"/>
    <w:rsid w:val="00DD2525"/>
    <w:rsid w:val="00E03558"/>
    <w:rsid w:val="00E7049C"/>
    <w:rsid w:val="00E82897"/>
    <w:rsid w:val="00EA6C9C"/>
    <w:rsid w:val="00ED67B3"/>
    <w:rsid w:val="00EE1A1A"/>
    <w:rsid w:val="00EE4297"/>
    <w:rsid w:val="00F26513"/>
    <w:rsid w:val="00F34AC0"/>
    <w:rsid w:val="00F556DF"/>
    <w:rsid w:val="00F74CF9"/>
    <w:rsid w:val="00F9128F"/>
    <w:rsid w:val="00FE03C2"/>
    <w:rsid w:val="00FE2292"/>
    <w:rsid w:val="00FE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830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4A6830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4">
    <w:name w:val="заголовок 4"/>
    <w:basedOn w:val="a"/>
    <w:next w:val="a"/>
    <w:rsid w:val="004A6830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rsid w:val="004A6830"/>
    <w:rPr>
      <w:b/>
      <w:bCs/>
      <w:sz w:val="24"/>
      <w:szCs w:val="24"/>
      <w:lang w:val="uk-UA"/>
    </w:rPr>
  </w:style>
  <w:style w:type="table" w:styleId="a4">
    <w:name w:val="Table Grid"/>
    <w:basedOn w:val="a1"/>
    <w:rsid w:val="004A68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255A25"/>
    <w:pPr>
      <w:spacing w:after="120" w:line="480" w:lineRule="auto"/>
    </w:pPr>
  </w:style>
  <w:style w:type="paragraph" w:customStyle="1" w:styleId="3">
    <w:name w:val="заголовок 3"/>
    <w:basedOn w:val="a"/>
    <w:next w:val="a"/>
    <w:rsid w:val="007B4065"/>
    <w:pPr>
      <w:keepNext/>
      <w:autoSpaceDE/>
      <w:autoSpaceDN/>
      <w:jc w:val="right"/>
    </w:pPr>
    <w:rPr>
      <w:rFonts w:ascii="Arial" w:hAnsi="Arial"/>
      <w:b/>
      <w:sz w:val="28"/>
      <w:lang w:val="uk-UA"/>
    </w:rPr>
  </w:style>
  <w:style w:type="paragraph" w:styleId="a5">
    <w:name w:val="header"/>
    <w:basedOn w:val="a"/>
    <w:rsid w:val="00A3226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226F"/>
  </w:style>
  <w:style w:type="paragraph" w:customStyle="1" w:styleId="a7">
    <w:name w:val="Îáû÷íûé"/>
    <w:rsid w:val="00033516"/>
    <w:rPr>
      <w:rFonts w:ascii="Kudriashov" w:hAnsi="Kudriasho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830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4A6830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4">
    <w:name w:val="заголовок 4"/>
    <w:basedOn w:val="a"/>
    <w:next w:val="a"/>
    <w:rsid w:val="004A6830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rsid w:val="004A6830"/>
    <w:rPr>
      <w:b/>
      <w:bCs/>
      <w:sz w:val="24"/>
      <w:szCs w:val="24"/>
      <w:lang w:val="uk-UA"/>
    </w:rPr>
  </w:style>
  <w:style w:type="table" w:styleId="a4">
    <w:name w:val="Table Grid"/>
    <w:basedOn w:val="a1"/>
    <w:rsid w:val="004A68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255A25"/>
    <w:pPr>
      <w:spacing w:after="120" w:line="480" w:lineRule="auto"/>
    </w:pPr>
  </w:style>
  <w:style w:type="paragraph" w:customStyle="1" w:styleId="3">
    <w:name w:val="заголовок 3"/>
    <w:basedOn w:val="a"/>
    <w:next w:val="a"/>
    <w:rsid w:val="007B4065"/>
    <w:pPr>
      <w:keepNext/>
      <w:autoSpaceDE/>
      <w:autoSpaceDN/>
      <w:jc w:val="right"/>
    </w:pPr>
    <w:rPr>
      <w:rFonts w:ascii="Arial" w:hAnsi="Arial"/>
      <w:b/>
      <w:sz w:val="28"/>
      <w:lang w:val="uk-UA"/>
    </w:rPr>
  </w:style>
  <w:style w:type="paragraph" w:styleId="a5">
    <w:name w:val="header"/>
    <w:basedOn w:val="a"/>
    <w:rsid w:val="00A3226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226F"/>
  </w:style>
  <w:style w:type="paragraph" w:customStyle="1" w:styleId="a7">
    <w:name w:val="Îáû÷íûé"/>
    <w:rsid w:val="00033516"/>
    <w:rPr>
      <w:rFonts w:ascii="Kudriashov" w:hAnsi="Kudriasho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5;&#1044;&#1057;&#1058;&#1040;&#1058;\&#1052;&#1077;&#1076;&#1089;&#1090;&#1072;&#1090;%202022\4%20&#1082;&#1074;.%202022\Medstat2.6.9.3_4kv2022_&#1051;&#1055;&#1047;_&#1079;_&#1087;i&#1076;&#1088;&#1086;&#1079;&#1076;i&#1083;&#1072;&#1084;&#1080;%2002,012023%20&#1085;&#1086;&#1074;\Templates\F1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F19</Template>
  <TotalTime>0</TotalTime>
  <Pages>4</Pages>
  <Words>1038</Words>
  <Characters>6748</Characters>
  <Application>Microsoft Office Word</Application>
  <DocSecurity>0</DocSecurity>
  <Lines>1124</Lines>
  <Paragraphs>432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19</vt:lpstr>
    </vt:vector>
  </TitlesOfParts>
  <Company>MEDSTAT</Company>
  <LinksUpToDate>false</LinksUpToDate>
  <CharactersWithSpaces>7354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19</dc:title>
  <dc:creator>Adminn</dc:creator>
  <cp:lastModifiedBy>Adminn</cp:lastModifiedBy>
  <cp:revision>1</cp:revision>
  <cp:lastPrinted>2006-08-04T12:29:00Z</cp:lastPrinted>
  <dcterms:created xsi:type="dcterms:W3CDTF">2023-02-08T11:20:00Z</dcterms:created>
  <dcterms:modified xsi:type="dcterms:W3CDTF">2023-02-08T11:20:00Z</dcterms:modified>
</cp:coreProperties>
</file>